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4F5DB" w14:textId="53864E21" w:rsidR="00063192" w:rsidRDefault="00456576" w:rsidP="00063192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E6CDF" wp14:editId="3F12A025">
                <wp:simplePos x="0" y="0"/>
                <wp:positionH relativeFrom="column">
                  <wp:posOffset>2415836</wp:posOffset>
                </wp:positionH>
                <wp:positionV relativeFrom="paragraph">
                  <wp:posOffset>181905</wp:posOffset>
                </wp:positionV>
                <wp:extent cx="417195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="http://schemas.microsoft.com/office/word/2018/wordml" xmlns:w16cex="http://schemas.microsoft.com/office/word/2018/wordml/cex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="http://schemas.microsoft.com/office/word/2018/wordml" xmlns:w16cex="http://schemas.microsoft.com/office/word/2018/wordml/cex"/>
                          </a:ext>
                        </a:extLst>
                      </wps:spPr>
                      <wps:txbx>
                        <w:txbxContent>
                          <w:p w14:paraId="41021073" w14:textId="77777777" w:rsidR="00456576" w:rsidRDefault="00456576" w:rsidP="00456576">
                            <w:pPr>
                              <w:spacing w:after="0" w:line="240" w:lineRule="auto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1251F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073DD06A" w14:textId="1092DB57" w:rsidR="00456576" w:rsidRPr="00544535" w:rsidRDefault="00C3541A" w:rsidP="00456576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color w:val="833C0B" w:themeColor="accent2" w:themeShade="80"/>
                                <w:sz w:val="52"/>
                                <w:szCs w:val="52"/>
                                <w:lang w:val="en-US"/>
                              </w:rPr>
                            </w:pPr>
                            <w:r w:rsidRPr="00544535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A</w:t>
                            </w:r>
                            <w:r w:rsidR="00456576" w:rsidRPr="00544535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 xml:space="preserve"> voce</w:t>
                            </w:r>
                            <w:r w:rsidRPr="00544535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 xml:space="preserve"> ALTERNA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E6CD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90.2pt;margin-top:14.3pt;width:328.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" filled="f" stroked="f">
                <v:textbox>
                  <w:txbxContent>
                    <w:p w14:paraId="41021073" w14:textId="77777777" w:rsidR="00456576" w:rsidRDefault="00456576" w:rsidP="00456576">
                      <w:pPr>
                        <w:spacing w:after="0" w:line="240" w:lineRule="auto"/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</w:pPr>
                      <w:r w:rsidRPr="0071251F"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073DD06A" w14:textId="1092DB57" w:rsidR="00456576" w:rsidRPr="00544535" w:rsidRDefault="00C3541A" w:rsidP="00456576">
                      <w:pPr>
                        <w:jc w:val="center"/>
                        <w:rPr>
                          <w:rFonts w:ascii="Arial Rounded MT Bold" w:hAnsi="Arial Rounded MT Bold"/>
                          <w:b/>
                          <w:color w:val="833C0B" w:themeColor="accent2" w:themeShade="80"/>
                          <w:sz w:val="52"/>
                          <w:szCs w:val="52"/>
                          <w:lang w:val="en-US"/>
                        </w:rPr>
                      </w:pPr>
                      <w:r w:rsidRPr="00544535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A</w:t>
                      </w:r>
                      <w:r w:rsidR="00456576" w:rsidRPr="00544535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 xml:space="preserve"> voce</w:t>
                      </w:r>
                      <w:r w:rsidRPr="00544535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 xml:space="preserve"> ALTERNA</w:t>
                      </w:r>
                    </w:p>
                  </w:txbxContent>
                </v:textbox>
              </v:shape>
            </w:pict>
          </mc:Fallback>
        </mc:AlternateContent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7635D1">
        <w:rPr>
          <w:noProof/>
        </w:rPr>
        <w:drawing>
          <wp:inline distT="0" distB="0" distL="0" distR="0" wp14:anchorId="627018D6" wp14:editId="0AD820BD">
            <wp:extent cx="552450" cy="771525"/>
            <wp:effectExtent l="0" t="0" r="0" b="9525"/>
            <wp:docPr id="2" name="Immagine 2" descr="C:\Users\Chiara\Desktop\azione cattolic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C:\Users\Chiara\Desktop\azione cattolica.png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34D340D1" w14:textId="77777777" w:rsidR="00063192" w:rsidRDefault="00063192" w:rsidP="00063192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_____________________________</w:t>
      </w:r>
    </w:p>
    <w:p w14:paraId="3D800339" w14:textId="77777777" w:rsidR="00FD7489" w:rsidRPr="005A5FC9" w:rsidRDefault="00FD7489" w:rsidP="00FD7489">
      <w:pPr>
        <w:jc w:val="center"/>
        <w:rPr>
          <w:rFonts w:cstheme="minorHAnsi"/>
          <w:b/>
          <w:sz w:val="16"/>
          <w:szCs w:val="16"/>
        </w:rPr>
      </w:pPr>
    </w:p>
    <w:p w14:paraId="3C6A55F8" w14:textId="48967C70" w:rsidR="00FD7489" w:rsidRPr="006F4617" w:rsidRDefault="00FD7489" w:rsidP="006F4617">
      <w:pPr>
        <w:jc w:val="center"/>
        <w:rPr>
          <w:rFonts w:cstheme="minorHAnsi"/>
          <w:b/>
          <w:sz w:val="28"/>
          <w:szCs w:val="28"/>
        </w:rPr>
      </w:pPr>
      <w:r w:rsidRPr="0071251F">
        <w:rPr>
          <w:rFonts w:cstheme="minorHAnsi"/>
          <w:b/>
          <w:sz w:val="28"/>
          <w:szCs w:val="28"/>
        </w:rPr>
        <w:t>ALLEGATO N</w:t>
      </w:r>
      <w:r>
        <w:rPr>
          <w:rFonts w:cstheme="minorHAnsi"/>
          <w:b/>
          <w:sz w:val="28"/>
          <w:szCs w:val="28"/>
        </w:rPr>
        <w:t>°</w:t>
      </w:r>
      <w:r w:rsidRPr="0071251F">
        <w:rPr>
          <w:rFonts w:cstheme="minorHAnsi"/>
          <w:b/>
          <w:sz w:val="28"/>
          <w:szCs w:val="28"/>
        </w:rPr>
        <w:t xml:space="preserve"> </w:t>
      </w:r>
      <w:r w:rsidR="00C3541A">
        <w:rPr>
          <w:rFonts w:cstheme="minorHAnsi"/>
          <w:b/>
          <w:sz w:val="28"/>
          <w:szCs w:val="28"/>
        </w:rPr>
        <w:t>5</w:t>
      </w:r>
    </w:p>
    <w:p w14:paraId="5670EDD9" w14:textId="77777777" w:rsidR="00FD7489" w:rsidRDefault="00FD7489" w:rsidP="00FD7489">
      <w:pPr>
        <w:jc w:val="center"/>
        <w:rPr>
          <w:rFonts w:cstheme="minorHAnsi"/>
          <w:b/>
          <w:sz w:val="36"/>
          <w:szCs w:val="36"/>
        </w:rPr>
      </w:pPr>
      <w:bookmarkStart w:id="0" w:name="_Hlk112681760"/>
      <w:r>
        <w:rPr>
          <w:rFonts w:cstheme="minorHAnsi"/>
          <w:b/>
          <w:sz w:val="36"/>
          <w:szCs w:val="36"/>
        </w:rPr>
        <w:t>Cosa dice la Parola alla mia vita</w:t>
      </w:r>
    </w:p>
    <w:bookmarkEnd w:id="0"/>
    <w:p w14:paraId="43516207" w14:textId="3A3AD1FC" w:rsidR="00FE046C" w:rsidRDefault="00DA024B" w:rsidP="00DA024B">
      <w:pPr>
        <w:spacing w:after="0"/>
        <w:jc w:val="both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   </w:t>
      </w:r>
      <w:r w:rsidR="00FE046C">
        <w:rPr>
          <w:rFonts w:cstheme="minorHAnsi"/>
          <w:bCs/>
          <w:sz w:val="28"/>
          <w:szCs w:val="28"/>
        </w:rPr>
        <w:t xml:space="preserve">Al termine del Discorso della Montagna (capp.5-7), la folla, stupita ed entusiasta, comincia a seguire Gesù. </w:t>
      </w:r>
      <w:r w:rsidR="006F4617">
        <w:rPr>
          <w:rFonts w:cstheme="minorHAnsi"/>
          <w:bCs/>
          <w:sz w:val="28"/>
          <w:szCs w:val="28"/>
        </w:rPr>
        <w:t>Anche nel cuore dei discepoli letture del Vangelo, in ciascuno di noi, è affiorato una domanda: “Ciò che abbiamo ascoltato sul monte come si realizzerà? Potrà mai diventare vita?”. È proprio per dare risposta a queste domande della folla e di ciascun</w:t>
      </w:r>
      <w:r>
        <w:rPr>
          <w:rFonts w:cstheme="minorHAnsi"/>
          <w:bCs/>
          <w:sz w:val="28"/>
          <w:szCs w:val="28"/>
        </w:rPr>
        <w:t>o di noi che Matteo prosegue il suo racconto</w:t>
      </w:r>
      <w:r w:rsidR="006F4617">
        <w:rPr>
          <w:rFonts w:cstheme="minorHAnsi"/>
          <w:bCs/>
          <w:sz w:val="28"/>
          <w:szCs w:val="28"/>
        </w:rPr>
        <w:t xml:space="preserve"> </w:t>
      </w:r>
      <w:r>
        <w:rPr>
          <w:rFonts w:cstheme="minorHAnsi"/>
          <w:bCs/>
          <w:sz w:val="28"/>
          <w:szCs w:val="28"/>
        </w:rPr>
        <w:t xml:space="preserve">con </w:t>
      </w:r>
      <w:r w:rsidRPr="008B7014">
        <w:rPr>
          <w:rFonts w:cstheme="minorHAnsi"/>
          <w:b/>
          <w:bCs/>
          <w:sz w:val="28"/>
          <w:szCs w:val="28"/>
        </w:rPr>
        <w:t>l’incontro di tre personaggi</w:t>
      </w:r>
      <w:r>
        <w:rPr>
          <w:rFonts w:cstheme="minorHAnsi"/>
          <w:bCs/>
          <w:sz w:val="28"/>
          <w:szCs w:val="28"/>
        </w:rPr>
        <w:t xml:space="preserve">, diversamente ai margini della società dell’epoca: </w:t>
      </w:r>
      <w:r w:rsidRPr="008B7014">
        <w:rPr>
          <w:rFonts w:cstheme="minorHAnsi"/>
          <w:b/>
          <w:bCs/>
          <w:sz w:val="28"/>
          <w:szCs w:val="28"/>
        </w:rPr>
        <w:t>un lebbroso, un pagano e una donna</w:t>
      </w:r>
      <w:r>
        <w:rPr>
          <w:rFonts w:cstheme="minorHAnsi"/>
          <w:bCs/>
          <w:sz w:val="28"/>
          <w:szCs w:val="28"/>
        </w:rPr>
        <w:t xml:space="preserve">. Essere ripreso significava essere in puro, dunque escluso dalla vita religiosa e sociale: essere evitato. Ma davanti a Gesù gli fa proprio tutto ciò che gli era precluso. </w:t>
      </w:r>
      <w:r w:rsidRPr="00DA024B">
        <w:rPr>
          <w:rFonts w:cstheme="minorHAnsi"/>
          <w:b/>
          <w:bCs/>
          <w:sz w:val="28"/>
          <w:szCs w:val="28"/>
        </w:rPr>
        <w:t>Si avvicina, si prostra</w:t>
      </w:r>
      <w:r>
        <w:rPr>
          <w:rFonts w:cstheme="minorHAnsi"/>
          <w:bCs/>
          <w:sz w:val="28"/>
          <w:szCs w:val="28"/>
        </w:rPr>
        <w:t xml:space="preserve"> davanti a lui. Il verbo che Matteo usa quello che normalmente la Bibbia riserva per indicare il culto di Dio nel santuario. Infine, </w:t>
      </w:r>
      <w:r w:rsidRPr="00DA024B">
        <w:rPr>
          <w:rFonts w:cstheme="minorHAnsi"/>
          <w:b/>
          <w:bCs/>
          <w:sz w:val="28"/>
          <w:szCs w:val="28"/>
        </w:rPr>
        <w:t>prende la parola</w:t>
      </w:r>
      <w:r>
        <w:rPr>
          <w:rFonts w:cstheme="minorHAnsi"/>
          <w:bCs/>
          <w:sz w:val="28"/>
          <w:szCs w:val="28"/>
        </w:rPr>
        <w:t>: “Se vuoi, puoi purificarmi”. Doveva tenersi adeguatamente a distanza e rimanere in silenzio, invece, comincia a parlare, perché sente che gli è restituita la parola. Egli vuole comprare il desiderio di Dio su di sé.</w:t>
      </w:r>
    </w:p>
    <w:p w14:paraId="7C1180A7" w14:textId="6290C912" w:rsidR="00DA024B" w:rsidRDefault="00DA024B" w:rsidP="00DA024B">
      <w:pPr>
        <w:spacing w:after="0"/>
        <w:jc w:val="both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   La risposta di Gesù</w:t>
      </w:r>
      <w:r w:rsidR="008B7014">
        <w:rPr>
          <w:rFonts w:cstheme="minorHAnsi"/>
          <w:bCs/>
          <w:sz w:val="28"/>
          <w:szCs w:val="28"/>
        </w:rPr>
        <w:t xml:space="preserve"> è diretta: stende la mano, tocca il corpo malato, contagiandosi Lui stesso dell’impurità religiosa e civile del lebbroso. Niente pause di riflessione, nessuna richiesta di spiegazioni. La sua iniziativa è netta e senza ripensamenti: </w:t>
      </w:r>
      <w:r w:rsidR="008B7014">
        <w:rPr>
          <w:rFonts w:cstheme="minorHAnsi"/>
          <w:b/>
          <w:bCs/>
          <w:sz w:val="28"/>
          <w:szCs w:val="28"/>
        </w:rPr>
        <w:t>Egli desidera la salvezza, la relazione non l’esclusione, la vita e non la morte, l’accoglienza e non il rifiuto.</w:t>
      </w:r>
    </w:p>
    <w:p w14:paraId="677E90DA" w14:textId="438B665B" w:rsidR="008B7014" w:rsidRDefault="008B7014" w:rsidP="00DA024B">
      <w:pPr>
        <w:spacing w:after="0"/>
        <w:jc w:val="both"/>
        <w:rPr>
          <w:rFonts w:cstheme="minorHAnsi"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   </w:t>
      </w:r>
      <w:r w:rsidRPr="008B7014">
        <w:rPr>
          <w:rFonts w:cstheme="minorHAnsi"/>
          <w:bCs/>
          <w:sz w:val="28"/>
          <w:szCs w:val="28"/>
        </w:rPr>
        <w:t>Gesù riprende il proprio cammino e gli si fa incontro un centurione travolto dal dolore.</w:t>
      </w:r>
      <w:r>
        <w:rPr>
          <w:rFonts w:cstheme="minorHAnsi"/>
          <w:bCs/>
          <w:sz w:val="28"/>
          <w:szCs w:val="28"/>
        </w:rPr>
        <w:t xml:space="preserve"> È un uomo di potere: ha dalla sua il comando, la forza, l’autorità, eppure va Gesù da Gesù soltanto con il dolore che occupa per intero il suo cuore.</w:t>
      </w:r>
    </w:p>
    <w:p w14:paraId="55E28BB9" w14:textId="4C6BF0E0" w:rsidR="008B7014" w:rsidRPr="000957EF" w:rsidRDefault="008B7014" w:rsidP="00DA024B">
      <w:pPr>
        <w:spacing w:after="0"/>
        <w:jc w:val="both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   Come il lebbroso, di avvicina e poi lo chiama </w:t>
      </w:r>
      <w:r w:rsidR="00C10B26">
        <w:rPr>
          <w:rFonts w:cstheme="minorHAnsi"/>
          <w:bCs/>
          <w:sz w:val="28"/>
          <w:szCs w:val="28"/>
        </w:rPr>
        <w:t xml:space="preserve">“Signore”. </w:t>
      </w:r>
      <w:r w:rsidR="00DE02DB" w:rsidRPr="00AE630E">
        <w:rPr>
          <w:rFonts w:cstheme="minorHAnsi"/>
          <w:b/>
          <w:bCs/>
          <w:sz w:val="28"/>
          <w:szCs w:val="28"/>
        </w:rPr>
        <w:t>Non chiede per sé, ma per il suo servo, o forse, addirittura per suo figlio</w:t>
      </w:r>
      <w:r w:rsidR="00AE630E">
        <w:rPr>
          <w:rFonts w:cstheme="minorHAnsi"/>
          <w:b/>
          <w:bCs/>
          <w:sz w:val="28"/>
          <w:szCs w:val="28"/>
        </w:rPr>
        <w:t xml:space="preserve"> </w:t>
      </w:r>
      <w:r w:rsidR="00AE630E">
        <w:rPr>
          <w:rFonts w:cstheme="minorHAnsi"/>
          <w:bCs/>
          <w:sz w:val="28"/>
          <w:szCs w:val="28"/>
        </w:rPr>
        <w:t xml:space="preserve">che, a casa, “soffre terribilmente”. È per questo, non per il suo potere, che merita attenzione. Poco importa che sia straniero, pagano, occupante. Come il lebbroso, </w:t>
      </w:r>
      <w:r w:rsidR="00AE630E" w:rsidRPr="00AE630E">
        <w:rPr>
          <w:rFonts w:cstheme="minorHAnsi"/>
          <w:b/>
          <w:bCs/>
          <w:sz w:val="28"/>
          <w:szCs w:val="28"/>
        </w:rPr>
        <w:t>non impone nulla</w:t>
      </w:r>
      <w:r w:rsidR="00AE630E">
        <w:rPr>
          <w:rFonts w:cstheme="minorHAnsi"/>
          <w:bCs/>
          <w:sz w:val="28"/>
          <w:szCs w:val="28"/>
        </w:rPr>
        <w:t xml:space="preserve">, sebbene la sua autorità lo potrebbe. La sua supplica si ferma sulla soglia di un dolore, lasciando a Gesù la scelta di rispondervi. Anche in questo caso, il </w:t>
      </w:r>
      <w:r w:rsidR="00AE630E" w:rsidRPr="005A5FC9">
        <w:rPr>
          <w:rFonts w:cstheme="minorHAnsi"/>
          <w:b/>
          <w:bCs/>
          <w:sz w:val="28"/>
          <w:szCs w:val="28"/>
        </w:rPr>
        <w:t>riscontro</w:t>
      </w:r>
      <w:r w:rsidR="00DF4677" w:rsidRPr="005A5FC9">
        <w:rPr>
          <w:rFonts w:cstheme="minorHAnsi"/>
          <w:b/>
          <w:bCs/>
          <w:sz w:val="28"/>
          <w:szCs w:val="28"/>
        </w:rPr>
        <w:t xml:space="preserve"> </w:t>
      </w:r>
      <w:r w:rsidR="005A5FC9" w:rsidRPr="005A5FC9">
        <w:rPr>
          <w:rFonts w:cstheme="minorHAnsi"/>
          <w:b/>
          <w:bCs/>
          <w:sz w:val="28"/>
          <w:szCs w:val="28"/>
        </w:rPr>
        <w:t>di Gesù è immediato</w:t>
      </w:r>
      <w:r w:rsidR="005A5FC9">
        <w:rPr>
          <w:rFonts w:cstheme="minorHAnsi"/>
          <w:bCs/>
          <w:sz w:val="28"/>
          <w:szCs w:val="28"/>
        </w:rPr>
        <w:t xml:space="preserve">. Non ci sono domande, né precisazioni ma </w:t>
      </w:r>
      <w:r w:rsidR="005A5FC9" w:rsidRPr="005A5FC9">
        <w:rPr>
          <w:rFonts w:cstheme="minorHAnsi"/>
          <w:b/>
          <w:bCs/>
          <w:sz w:val="28"/>
          <w:szCs w:val="28"/>
        </w:rPr>
        <w:t>una presa in carico netta immediata</w:t>
      </w:r>
      <w:r w:rsidR="005A5FC9">
        <w:rPr>
          <w:rFonts w:cstheme="minorHAnsi"/>
          <w:bCs/>
          <w:sz w:val="28"/>
          <w:szCs w:val="28"/>
        </w:rPr>
        <w:t xml:space="preserve">. Quest’uomo non ha bisogno di accertarsi, tantomeno di essere rassicurato circa l’esito. Si fida di Gesù, non ha pretese: </w:t>
      </w:r>
      <w:r w:rsidR="005A5FC9" w:rsidRPr="005A5FC9">
        <w:rPr>
          <w:rFonts w:cstheme="minorHAnsi"/>
          <w:b/>
          <w:bCs/>
          <w:sz w:val="28"/>
          <w:szCs w:val="28"/>
        </w:rPr>
        <w:t>gli basta una parola</w:t>
      </w:r>
      <w:r w:rsidR="005A5FC9">
        <w:rPr>
          <w:rFonts w:cstheme="minorHAnsi"/>
          <w:bCs/>
          <w:sz w:val="28"/>
          <w:szCs w:val="28"/>
        </w:rPr>
        <w:t xml:space="preserve">. Gesù, a sua volta, rimane folgorato. La testimonianza di fede del centurione viene da lui indicata quale insegnamento per la comunità: </w:t>
      </w:r>
      <w:r w:rsidR="005A5FC9" w:rsidRPr="000957EF">
        <w:rPr>
          <w:rFonts w:cstheme="minorHAnsi"/>
          <w:b/>
          <w:bCs/>
          <w:sz w:val="28"/>
          <w:szCs w:val="28"/>
        </w:rPr>
        <w:t>la fede non è sempre dove te l’aspetti</w:t>
      </w:r>
      <w:r w:rsidR="005A5FC9">
        <w:rPr>
          <w:rFonts w:cstheme="minorHAnsi"/>
          <w:bCs/>
          <w:sz w:val="28"/>
          <w:szCs w:val="28"/>
        </w:rPr>
        <w:t xml:space="preserve">. Siamo ormai verso sera, Gesù entra a Cafarnao in casa di Pietro. Come in ogni casa, si intrecciano nella vita di ogni giorno gioie e dolori, fatiche e splendori che non sempre sono noti a tutti. Ora, in casa, c’è un dolore: la suocera malata. A suo modo, anche questa donna, vive una sorta di marginalità, più ordinario, nascosto. Non ci sono parole di mediazione come nel caso del </w:t>
      </w:r>
      <w:r w:rsidR="005A5FC9">
        <w:rPr>
          <w:rFonts w:cstheme="minorHAnsi"/>
          <w:bCs/>
          <w:sz w:val="28"/>
          <w:szCs w:val="28"/>
        </w:rPr>
        <w:lastRenderedPageBreak/>
        <w:t>centurione, né dirette, come nel caso del</w:t>
      </w:r>
      <w:r w:rsidR="000957EF">
        <w:rPr>
          <w:rFonts w:cstheme="minorHAnsi"/>
          <w:bCs/>
          <w:sz w:val="28"/>
          <w:szCs w:val="28"/>
        </w:rPr>
        <w:t xml:space="preserve"> lebbroso. È</w:t>
      </w:r>
      <w:r w:rsidR="005A5FC9">
        <w:rPr>
          <w:rFonts w:cstheme="minorHAnsi"/>
          <w:bCs/>
          <w:sz w:val="28"/>
          <w:szCs w:val="28"/>
        </w:rPr>
        <w:t xml:space="preserve"> la sua stessa condizione a parlare </w:t>
      </w:r>
      <w:r w:rsidR="000957EF">
        <w:rPr>
          <w:rFonts w:cstheme="minorHAnsi"/>
          <w:bCs/>
          <w:sz w:val="28"/>
          <w:szCs w:val="28"/>
        </w:rPr>
        <w:t>nel</w:t>
      </w:r>
      <w:r w:rsidR="005A5FC9">
        <w:rPr>
          <w:rFonts w:cstheme="minorHAnsi"/>
          <w:bCs/>
          <w:sz w:val="28"/>
          <w:szCs w:val="28"/>
        </w:rPr>
        <w:t xml:space="preserve"> silenzio.</w:t>
      </w:r>
      <w:r w:rsidR="000957EF">
        <w:rPr>
          <w:rFonts w:cstheme="minorHAnsi"/>
          <w:bCs/>
          <w:sz w:val="28"/>
          <w:szCs w:val="28"/>
        </w:rPr>
        <w:t xml:space="preserve"> D</w:t>
      </w:r>
      <w:r w:rsidR="005A5FC9">
        <w:rPr>
          <w:rFonts w:cstheme="minorHAnsi"/>
          <w:bCs/>
          <w:sz w:val="28"/>
          <w:szCs w:val="28"/>
        </w:rPr>
        <w:t>iversamente d</w:t>
      </w:r>
      <w:r w:rsidR="000957EF">
        <w:rPr>
          <w:rFonts w:cstheme="minorHAnsi"/>
          <w:bCs/>
          <w:sz w:val="28"/>
          <w:szCs w:val="28"/>
        </w:rPr>
        <w:t>a</w:t>
      </w:r>
      <w:r w:rsidR="005A5FC9">
        <w:rPr>
          <w:rFonts w:cstheme="minorHAnsi"/>
          <w:bCs/>
          <w:sz w:val="28"/>
          <w:szCs w:val="28"/>
        </w:rPr>
        <w:t xml:space="preserve">i miracoli che precedono, </w:t>
      </w:r>
      <w:r w:rsidR="000957EF" w:rsidRPr="000957EF">
        <w:rPr>
          <w:rFonts w:cstheme="minorHAnsi"/>
          <w:b/>
          <w:bCs/>
          <w:sz w:val="28"/>
          <w:szCs w:val="28"/>
        </w:rPr>
        <w:t>è</w:t>
      </w:r>
      <w:r w:rsidR="005A5FC9" w:rsidRPr="000957EF">
        <w:rPr>
          <w:rFonts w:cstheme="minorHAnsi"/>
          <w:b/>
          <w:bCs/>
          <w:sz w:val="28"/>
          <w:szCs w:val="28"/>
        </w:rPr>
        <w:t xml:space="preserve"> Gesù stesso ad accorgersi di questa domanda muta di guarigione</w:t>
      </w:r>
      <w:r w:rsidR="000957EF">
        <w:rPr>
          <w:rFonts w:cstheme="minorHAnsi"/>
          <w:b/>
          <w:bCs/>
          <w:sz w:val="28"/>
          <w:szCs w:val="28"/>
        </w:rPr>
        <w:t xml:space="preserve"> e</w:t>
      </w:r>
      <w:r w:rsidR="005A5FC9" w:rsidRPr="000957EF">
        <w:rPr>
          <w:rFonts w:cstheme="minorHAnsi"/>
          <w:b/>
          <w:bCs/>
          <w:sz w:val="28"/>
          <w:szCs w:val="28"/>
        </w:rPr>
        <w:t xml:space="preserve"> se ne prende cura</w:t>
      </w:r>
      <w:r w:rsidR="005A5FC9">
        <w:rPr>
          <w:rFonts w:cstheme="minorHAnsi"/>
          <w:bCs/>
          <w:sz w:val="28"/>
          <w:szCs w:val="28"/>
        </w:rPr>
        <w:t xml:space="preserve"> attraverso lo sguardo </w:t>
      </w:r>
      <w:r w:rsidR="000957EF">
        <w:rPr>
          <w:rFonts w:cstheme="minorHAnsi"/>
          <w:bCs/>
          <w:sz w:val="28"/>
          <w:szCs w:val="28"/>
        </w:rPr>
        <w:t xml:space="preserve">e </w:t>
      </w:r>
      <w:r w:rsidR="005A5FC9">
        <w:rPr>
          <w:rFonts w:cstheme="minorHAnsi"/>
          <w:bCs/>
          <w:sz w:val="28"/>
          <w:szCs w:val="28"/>
        </w:rPr>
        <w:t>la presenz</w:t>
      </w:r>
      <w:r w:rsidR="000957EF">
        <w:rPr>
          <w:rFonts w:cstheme="minorHAnsi"/>
          <w:bCs/>
          <w:sz w:val="28"/>
          <w:szCs w:val="28"/>
        </w:rPr>
        <w:t xml:space="preserve">a. </w:t>
      </w:r>
      <w:r w:rsidR="000957EF" w:rsidRPr="000957EF">
        <w:rPr>
          <w:rFonts w:cstheme="minorHAnsi"/>
          <w:b/>
          <w:bCs/>
          <w:sz w:val="28"/>
          <w:szCs w:val="28"/>
        </w:rPr>
        <w:t>U</w:t>
      </w:r>
      <w:r w:rsidR="005A5FC9" w:rsidRPr="000957EF">
        <w:rPr>
          <w:rFonts w:cstheme="minorHAnsi"/>
          <w:b/>
          <w:bCs/>
          <w:sz w:val="28"/>
          <w:szCs w:val="28"/>
        </w:rPr>
        <w:t>no sguardo che è chiamat</w:t>
      </w:r>
      <w:r w:rsidR="000957EF">
        <w:rPr>
          <w:rFonts w:cstheme="minorHAnsi"/>
          <w:b/>
          <w:bCs/>
          <w:sz w:val="28"/>
          <w:szCs w:val="28"/>
        </w:rPr>
        <w:t>a</w:t>
      </w:r>
      <w:r w:rsidR="005A5FC9" w:rsidRPr="000957EF">
        <w:rPr>
          <w:rFonts w:cstheme="minorHAnsi"/>
          <w:b/>
          <w:bCs/>
          <w:sz w:val="28"/>
          <w:szCs w:val="28"/>
        </w:rPr>
        <w:t>, ma anche cura</w:t>
      </w:r>
      <w:r w:rsidR="000957EF">
        <w:rPr>
          <w:rFonts w:cstheme="minorHAnsi"/>
          <w:b/>
          <w:bCs/>
          <w:sz w:val="28"/>
          <w:szCs w:val="28"/>
        </w:rPr>
        <w:t>,</w:t>
      </w:r>
      <w:r w:rsidR="000957EF">
        <w:rPr>
          <w:rFonts w:cstheme="minorHAnsi"/>
          <w:bCs/>
          <w:sz w:val="28"/>
          <w:szCs w:val="28"/>
        </w:rPr>
        <w:t xml:space="preserve"> una presenza che non è magia che guarisce, ma condivisione che prende per mano e solleva, restituisce alla vita.</w:t>
      </w:r>
    </w:p>
    <w:p w14:paraId="0D5283DD" w14:textId="77777777" w:rsidR="00FE046C" w:rsidRDefault="00FE046C" w:rsidP="00FD7489">
      <w:pPr>
        <w:jc w:val="center"/>
        <w:rPr>
          <w:rFonts w:cstheme="minorHAnsi"/>
          <w:b/>
          <w:sz w:val="36"/>
          <w:szCs w:val="36"/>
        </w:rPr>
      </w:pPr>
    </w:p>
    <w:p w14:paraId="30BF7BBB" w14:textId="242A7EE3" w:rsidR="00FD7489" w:rsidRDefault="00FD7489" w:rsidP="00304B3B">
      <w:pPr>
        <w:rPr>
          <w:rFonts w:cstheme="minorHAnsi"/>
          <w:b/>
          <w:sz w:val="36"/>
          <w:szCs w:val="36"/>
        </w:rPr>
      </w:pPr>
      <w:r w:rsidRPr="00D95F3F">
        <w:rPr>
          <w:rFonts w:cstheme="minorHAnsi"/>
          <w:b/>
          <w:sz w:val="36"/>
          <w:szCs w:val="36"/>
        </w:rPr>
        <w:t xml:space="preserve">Cosa dice la Parola </w:t>
      </w:r>
      <w:r>
        <w:rPr>
          <w:rFonts w:cstheme="minorHAnsi"/>
          <w:b/>
          <w:sz w:val="36"/>
          <w:szCs w:val="36"/>
        </w:rPr>
        <w:t>de</w:t>
      </w:r>
      <w:r w:rsidRPr="00D95F3F">
        <w:rPr>
          <w:rFonts w:cstheme="minorHAnsi"/>
          <w:b/>
          <w:sz w:val="36"/>
          <w:szCs w:val="36"/>
        </w:rPr>
        <w:t>lla mia vita</w:t>
      </w:r>
    </w:p>
    <w:p w14:paraId="3CFA8422" w14:textId="0B66EA85" w:rsidR="00FD7489" w:rsidRDefault="000957EF" w:rsidP="00FD7489">
      <w:pPr>
        <w:pStyle w:val="Paragrafoelenco"/>
        <w:numPr>
          <w:ilvl w:val="0"/>
          <w:numId w:val="1"/>
        </w:numPr>
        <w:jc w:val="both"/>
        <w:rPr>
          <w:rFonts w:cstheme="minorHAnsi"/>
          <w:sz w:val="28"/>
          <w:szCs w:val="28"/>
        </w:rPr>
      </w:pPr>
      <w:r w:rsidRPr="000957EF">
        <w:rPr>
          <w:rFonts w:cstheme="minorHAnsi"/>
          <w:sz w:val="28"/>
          <w:szCs w:val="28"/>
        </w:rPr>
        <w:t xml:space="preserve">Anche oggi </w:t>
      </w:r>
      <w:r>
        <w:rPr>
          <w:rFonts w:cstheme="minorHAnsi"/>
          <w:sz w:val="28"/>
          <w:szCs w:val="28"/>
        </w:rPr>
        <w:t>Gesù</w:t>
      </w:r>
      <w:r w:rsidRPr="000957EF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per</w:t>
      </w:r>
      <w:r w:rsidRPr="000957EF">
        <w:rPr>
          <w:rFonts w:cstheme="minorHAnsi"/>
          <w:sz w:val="28"/>
          <w:szCs w:val="28"/>
        </w:rPr>
        <w:t>corre strade dell</w:t>
      </w:r>
      <w:r>
        <w:rPr>
          <w:rFonts w:cstheme="minorHAnsi"/>
          <w:sz w:val="28"/>
          <w:szCs w:val="28"/>
        </w:rPr>
        <w:t>e</w:t>
      </w:r>
      <w:r w:rsidRPr="000957EF">
        <w:rPr>
          <w:rFonts w:cstheme="minorHAnsi"/>
          <w:sz w:val="28"/>
          <w:szCs w:val="28"/>
        </w:rPr>
        <w:t xml:space="preserve"> città e delle periferie: entra nei miei luoghi più intimi, nella mia casa e guarisc</w:t>
      </w:r>
      <w:r>
        <w:rPr>
          <w:rFonts w:cstheme="minorHAnsi"/>
          <w:sz w:val="28"/>
          <w:szCs w:val="28"/>
        </w:rPr>
        <w:t>e.</w:t>
      </w:r>
    </w:p>
    <w:p w14:paraId="063FB58E" w14:textId="77777777" w:rsidR="000957EF" w:rsidRPr="00304B3B" w:rsidRDefault="000957EF" w:rsidP="000957EF">
      <w:pPr>
        <w:pStyle w:val="Paragrafoelenco"/>
        <w:ind w:left="360"/>
        <w:jc w:val="both"/>
        <w:rPr>
          <w:rFonts w:cstheme="minorHAnsi"/>
          <w:sz w:val="10"/>
          <w:szCs w:val="10"/>
        </w:rPr>
      </w:pPr>
    </w:p>
    <w:p w14:paraId="677A38BF" w14:textId="027513A9" w:rsidR="00FD7489" w:rsidRDefault="000957EF" w:rsidP="00FD7489">
      <w:pPr>
        <w:pStyle w:val="Paragrafoelenco"/>
        <w:numPr>
          <w:ilvl w:val="0"/>
          <w:numId w:val="2"/>
        </w:numPr>
        <w:jc w:val="both"/>
        <w:rPr>
          <w:rFonts w:cstheme="minorHAnsi"/>
          <w:bCs/>
          <w:i/>
          <w:iCs/>
          <w:sz w:val="28"/>
          <w:szCs w:val="28"/>
        </w:rPr>
      </w:pPr>
      <w:r>
        <w:rPr>
          <w:rFonts w:cstheme="minorHAnsi"/>
          <w:bCs/>
          <w:i/>
          <w:iCs/>
          <w:sz w:val="28"/>
          <w:szCs w:val="28"/>
        </w:rPr>
        <w:t>Dove incontro, nella mia vita, signore? Mi permetto di entrare nella mia casa di risanarmi</w:t>
      </w:r>
      <w:r w:rsidR="00FD7489" w:rsidRPr="008040C4">
        <w:rPr>
          <w:rFonts w:cstheme="minorHAnsi"/>
          <w:bCs/>
          <w:i/>
          <w:iCs/>
          <w:sz w:val="28"/>
          <w:szCs w:val="28"/>
        </w:rPr>
        <w:t xml:space="preserve">? </w:t>
      </w:r>
    </w:p>
    <w:p w14:paraId="607FDEBC" w14:textId="2ADF39EE" w:rsidR="000957EF" w:rsidRDefault="000957EF" w:rsidP="00FD7489">
      <w:pPr>
        <w:pStyle w:val="Paragrafoelenco"/>
        <w:numPr>
          <w:ilvl w:val="0"/>
          <w:numId w:val="2"/>
        </w:numPr>
        <w:jc w:val="both"/>
        <w:rPr>
          <w:rFonts w:cstheme="minorHAnsi"/>
          <w:bCs/>
          <w:i/>
          <w:iCs/>
          <w:sz w:val="28"/>
          <w:szCs w:val="28"/>
        </w:rPr>
      </w:pPr>
      <w:r>
        <w:rPr>
          <w:rFonts w:cstheme="minorHAnsi"/>
          <w:bCs/>
          <w:i/>
          <w:iCs/>
          <w:sz w:val="28"/>
          <w:szCs w:val="28"/>
        </w:rPr>
        <w:t>Come la sua presenza mi aiuta a sostare nei luoghi e negli ambienti in cui mi trovo?</w:t>
      </w:r>
    </w:p>
    <w:p w14:paraId="56DFF1D2" w14:textId="77777777" w:rsidR="00FD7489" w:rsidRDefault="00FD7489" w:rsidP="00FD7489">
      <w:pPr>
        <w:pStyle w:val="Paragrafoelenco"/>
        <w:ind w:left="1080"/>
        <w:jc w:val="both"/>
        <w:rPr>
          <w:rFonts w:cstheme="minorHAnsi"/>
          <w:bCs/>
          <w:i/>
          <w:iCs/>
          <w:sz w:val="28"/>
          <w:szCs w:val="28"/>
        </w:rPr>
      </w:pPr>
    </w:p>
    <w:p w14:paraId="684CD77C" w14:textId="5302C7B9" w:rsidR="00FD7489" w:rsidRDefault="000957EF" w:rsidP="00FD7489">
      <w:pPr>
        <w:pStyle w:val="Paragrafoelenco"/>
        <w:numPr>
          <w:ilvl w:val="0"/>
          <w:numId w:val="3"/>
        </w:numPr>
        <w:jc w:val="both"/>
        <w:rPr>
          <w:rFonts w:cstheme="minorHAnsi"/>
          <w:bCs/>
          <w:sz w:val="28"/>
          <w:szCs w:val="28"/>
        </w:rPr>
      </w:pPr>
      <w:bookmarkStart w:id="1" w:name="_Hlk112683069"/>
      <w:r>
        <w:rPr>
          <w:rFonts w:cstheme="minorHAnsi"/>
          <w:bCs/>
          <w:sz w:val="28"/>
          <w:szCs w:val="28"/>
        </w:rPr>
        <w:t>I gesti di Gesù sono importanti, rispondono a un bisogno che viene espresso più o meno chiaramente, si compiono in virtù di quel “io voglio” iniziale.</w:t>
      </w:r>
    </w:p>
    <w:p w14:paraId="2CB4E64A" w14:textId="77777777" w:rsidR="00304B3B" w:rsidRPr="00304B3B" w:rsidRDefault="00304B3B" w:rsidP="00304B3B">
      <w:pPr>
        <w:pStyle w:val="Paragrafoelenco"/>
        <w:ind w:left="360"/>
        <w:jc w:val="both"/>
        <w:rPr>
          <w:rFonts w:cstheme="minorHAnsi"/>
          <w:bCs/>
          <w:sz w:val="10"/>
          <w:szCs w:val="10"/>
        </w:rPr>
      </w:pPr>
    </w:p>
    <w:bookmarkEnd w:id="1"/>
    <w:p w14:paraId="347F7A1A" w14:textId="77777777" w:rsidR="000957EF" w:rsidRDefault="000957EF" w:rsidP="00FD7489">
      <w:pPr>
        <w:pStyle w:val="Paragrafoelenco"/>
        <w:numPr>
          <w:ilvl w:val="0"/>
          <w:numId w:val="2"/>
        </w:numPr>
        <w:jc w:val="both"/>
        <w:rPr>
          <w:rFonts w:cstheme="minorHAnsi"/>
          <w:bCs/>
          <w:i/>
          <w:iCs/>
          <w:sz w:val="28"/>
          <w:szCs w:val="28"/>
        </w:rPr>
      </w:pPr>
      <w:r>
        <w:rPr>
          <w:rFonts w:cstheme="minorHAnsi"/>
          <w:bCs/>
          <w:i/>
          <w:iCs/>
          <w:sz w:val="28"/>
          <w:szCs w:val="28"/>
        </w:rPr>
        <w:t xml:space="preserve">Nella mia vita, a chi e quando riesco a chiedere ciò di cui ho bisogno? </w:t>
      </w:r>
    </w:p>
    <w:p w14:paraId="297BE9F0" w14:textId="224E64D8" w:rsidR="00FD7489" w:rsidRDefault="000957EF" w:rsidP="00FD7489">
      <w:pPr>
        <w:pStyle w:val="Paragrafoelenco"/>
        <w:numPr>
          <w:ilvl w:val="0"/>
          <w:numId w:val="2"/>
        </w:numPr>
        <w:jc w:val="both"/>
        <w:rPr>
          <w:rFonts w:cstheme="minorHAnsi"/>
          <w:bCs/>
          <w:i/>
          <w:iCs/>
          <w:sz w:val="28"/>
          <w:szCs w:val="28"/>
        </w:rPr>
      </w:pPr>
      <w:r>
        <w:rPr>
          <w:rFonts w:cstheme="minorHAnsi"/>
          <w:bCs/>
          <w:i/>
          <w:iCs/>
          <w:sz w:val="28"/>
          <w:szCs w:val="28"/>
        </w:rPr>
        <w:t>Cosa cambia quando chiedo qualcosa per me, rispetto a quando lo chiedo per gli altri?</w:t>
      </w:r>
    </w:p>
    <w:p w14:paraId="4D4E889F" w14:textId="77777777" w:rsidR="00C3541A" w:rsidRPr="00C3541A" w:rsidRDefault="00C3541A" w:rsidP="000957EF">
      <w:pPr>
        <w:pStyle w:val="Paragrafoelenco"/>
        <w:ind w:left="1080"/>
        <w:jc w:val="both"/>
        <w:rPr>
          <w:rFonts w:cstheme="minorHAnsi"/>
          <w:bCs/>
          <w:i/>
          <w:iCs/>
          <w:sz w:val="28"/>
          <w:szCs w:val="28"/>
        </w:rPr>
      </w:pPr>
    </w:p>
    <w:p w14:paraId="27F715D4" w14:textId="65A8E504" w:rsidR="00304B3B" w:rsidRDefault="000957EF" w:rsidP="00304B3B">
      <w:pPr>
        <w:pStyle w:val="Paragrafoelenco"/>
        <w:numPr>
          <w:ilvl w:val="0"/>
          <w:numId w:val="3"/>
        </w:numPr>
        <w:jc w:val="both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Il centurione ci insegna come vivere la fede.</w:t>
      </w:r>
    </w:p>
    <w:p w14:paraId="1B66BC1F" w14:textId="77777777" w:rsidR="00304B3B" w:rsidRPr="00304B3B" w:rsidRDefault="00304B3B" w:rsidP="00304B3B">
      <w:pPr>
        <w:pStyle w:val="Paragrafoelenco"/>
        <w:ind w:left="360"/>
        <w:jc w:val="both"/>
        <w:rPr>
          <w:rFonts w:cstheme="minorHAnsi"/>
          <w:bCs/>
          <w:sz w:val="10"/>
          <w:szCs w:val="10"/>
        </w:rPr>
      </w:pPr>
    </w:p>
    <w:p w14:paraId="11121A1A" w14:textId="0B19E0A1" w:rsidR="00FD7489" w:rsidRPr="00C3541A" w:rsidRDefault="00FD7489" w:rsidP="00FD7489">
      <w:pPr>
        <w:pStyle w:val="Paragrafoelenco"/>
        <w:numPr>
          <w:ilvl w:val="0"/>
          <w:numId w:val="2"/>
        </w:numPr>
        <w:jc w:val="both"/>
        <w:rPr>
          <w:rFonts w:cstheme="minorHAnsi"/>
          <w:bCs/>
          <w:i/>
          <w:iCs/>
          <w:sz w:val="28"/>
          <w:szCs w:val="28"/>
        </w:rPr>
      </w:pPr>
      <w:r w:rsidRPr="00C3541A">
        <w:rPr>
          <w:rFonts w:cstheme="minorHAnsi"/>
          <w:bCs/>
          <w:i/>
          <w:iCs/>
          <w:sz w:val="28"/>
          <w:szCs w:val="28"/>
        </w:rPr>
        <w:t xml:space="preserve">Come </w:t>
      </w:r>
      <w:r w:rsidR="000957EF">
        <w:rPr>
          <w:rFonts w:cstheme="minorHAnsi"/>
          <w:bCs/>
          <w:i/>
          <w:iCs/>
          <w:sz w:val="28"/>
          <w:szCs w:val="28"/>
        </w:rPr>
        <w:t>riusciamo a scorgere al di fuori delle nostre comunità esempi di fede?</w:t>
      </w:r>
      <w:r w:rsidRPr="00C3541A">
        <w:rPr>
          <w:rFonts w:cstheme="minorHAnsi"/>
          <w:bCs/>
          <w:i/>
          <w:iCs/>
          <w:sz w:val="28"/>
          <w:szCs w:val="28"/>
        </w:rPr>
        <w:t xml:space="preserve"> </w:t>
      </w:r>
    </w:p>
    <w:p w14:paraId="125AC3F6" w14:textId="77777777" w:rsidR="00FD7489" w:rsidRDefault="00FD7489" w:rsidP="00FD7489">
      <w:pPr>
        <w:jc w:val="both"/>
        <w:rPr>
          <w:rFonts w:cstheme="minorHAnsi"/>
          <w:b/>
          <w:sz w:val="36"/>
          <w:szCs w:val="36"/>
        </w:rPr>
      </w:pPr>
    </w:p>
    <w:p w14:paraId="3F1C60F3" w14:textId="77777777" w:rsidR="00FD7489" w:rsidRDefault="00FD7489" w:rsidP="00FD7489">
      <w:pPr>
        <w:jc w:val="both"/>
        <w:rPr>
          <w:rFonts w:cstheme="minorHAnsi"/>
          <w:b/>
          <w:sz w:val="36"/>
          <w:szCs w:val="36"/>
        </w:rPr>
      </w:pPr>
      <w:bookmarkStart w:id="2" w:name="_Hlk112683463"/>
      <w:r w:rsidRPr="00D95F3F">
        <w:rPr>
          <w:rFonts w:cstheme="minorHAnsi"/>
          <w:b/>
          <w:sz w:val="36"/>
          <w:szCs w:val="36"/>
        </w:rPr>
        <w:t xml:space="preserve">Cosa dice la Parola alla </w:t>
      </w:r>
      <w:r>
        <w:rPr>
          <w:rFonts w:cstheme="minorHAnsi"/>
          <w:b/>
          <w:sz w:val="36"/>
          <w:szCs w:val="36"/>
        </w:rPr>
        <w:t>nostra</w:t>
      </w:r>
      <w:r w:rsidRPr="00D95F3F">
        <w:rPr>
          <w:rFonts w:cstheme="minorHAnsi"/>
          <w:b/>
          <w:sz w:val="36"/>
          <w:szCs w:val="36"/>
        </w:rPr>
        <w:t xml:space="preserve"> vita</w:t>
      </w:r>
    </w:p>
    <w:bookmarkEnd w:id="2"/>
    <w:p w14:paraId="3EC0270A" w14:textId="4113B4B0" w:rsidR="00FD7489" w:rsidRPr="00552A53" w:rsidRDefault="00FD7489" w:rsidP="00FD7489">
      <w:pPr>
        <w:jc w:val="both"/>
        <w:rPr>
          <w:rFonts w:cstheme="minorHAnsi"/>
          <w:bCs/>
          <w:sz w:val="28"/>
          <w:szCs w:val="28"/>
        </w:rPr>
      </w:pPr>
      <w:r w:rsidRPr="00552A53">
        <w:rPr>
          <w:rFonts w:cstheme="minorHAnsi"/>
          <w:bCs/>
          <w:sz w:val="28"/>
          <w:szCs w:val="28"/>
        </w:rPr>
        <w:t xml:space="preserve">Alla luce della parola, nella misura in cui scopriamo che le nostre esistenze sono abitate da Dio, siamo invitati a </w:t>
      </w:r>
      <w:r w:rsidRPr="00552A53">
        <w:rPr>
          <w:rFonts w:cstheme="minorHAnsi"/>
          <w:b/>
          <w:sz w:val="28"/>
          <w:szCs w:val="28"/>
        </w:rPr>
        <w:t>prendere la parola sulla nostra vita</w:t>
      </w:r>
      <w:r>
        <w:rPr>
          <w:rFonts w:cstheme="minorHAnsi"/>
          <w:bCs/>
          <w:sz w:val="28"/>
          <w:szCs w:val="28"/>
        </w:rPr>
        <w:t xml:space="preserve">. </w:t>
      </w:r>
      <w:r w:rsidR="00304B3B">
        <w:rPr>
          <w:rFonts w:cstheme="minorHAnsi"/>
          <w:bCs/>
          <w:sz w:val="28"/>
          <w:szCs w:val="28"/>
        </w:rPr>
        <w:t>È</w:t>
      </w:r>
      <w:r w:rsidRPr="00552A53">
        <w:rPr>
          <w:rFonts w:cstheme="minorHAnsi"/>
          <w:bCs/>
          <w:sz w:val="28"/>
          <w:szCs w:val="28"/>
        </w:rPr>
        <w:t xml:space="preserve"> il momento di raccontare nel gruppo la vita illuminata dalla </w:t>
      </w:r>
      <w:r>
        <w:rPr>
          <w:rFonts w:cstheme="minorHAnsi"/>
          <w:bCs/>
          <w:sz w:val="28"/>
          <w:szCs w:val="28"/>
        </w:rPr>
        <w:t>P</w:t>
      </w:r>
      <w:r w:rsidRPr="00552A53">
        <w:rPr>
          <w:rFonts w:cstheme="minorHAnsi"/>
          <w:bCs/>
          <w:sz w:val="28"/>
          <w:szCs w:val="28"/>
        </w:rPr>
        <w:t>arola.</w:t>
      </w:r>
    </w:p>
    <w:p w14:paraId="6CA67F86" w14:textId="77777777" w:rsidR="00FD7489" w:rsidRDefault="00FD7489" w:rsidP="00FD7489">
      <w:pPr>
        <w:jc w:val="both"/>
        <w:rPr>
          <w:rFonts w:cstheme="minorHAnsi"/>
          <w:bCs/>
          <w:sz w:val="36"/>
          <w:szCs w:val="36"/>
        </w:rPr>
      </w:pPr>
    </w:p>
    <w:p w14:paraId="4A77302A" w14:textId="77777777" w:rsidR="00FD7489" w:rsidRDefault="00FD7489" w:rsidP="00FD7489">
      <w:pPr>
        <w:jc w:val="both"/>
        <w:rPr>
          <w:rFonts w:cstheme="minorHAnsi"/>
          <w:b/>
          <w:sz w:val="36"/>
          <w:szCs w:val="36"/>
        </w:rPr>
      </w:pPr>
      <w:r w:rsidRPr="00D95F3F">
        <w:rPr>
          <w:rFonts w:cstheme="minorHAnsi"/>
          <w:b/>
          <w:sz w:val="36"/>
          <w:szCs w:val="36"/>
        </w:rPr>
        <w:t xml:space="preserve">Cosa dice la Parola alla </w:t>
      </w:r>
      <w:r>
        <w:rPr>
          <w:rFonts w:cstheme="minorHAnsi"/>
          <w:b/>
          <w:sz w:val="36"/>
          <w:szCs w:val="36"/>
        </w:rPr>
        <w:t>mia</w:t>
      </w:r>
      <w:r w:rsidRPr="00D95F3F">
        <w:rPr>
          <w:rFonts w:cstheme="minorHAnsi"/>
          <w:b/>
          <w:sz w:val="36"/>
          <w:szCs w:val="36"/>
        </w:rPr>
        <w:t xml:space="preserve"> vita</w:t>
      </w:r>
    </w:p>
    <w:p w14:paraId="597F9818" w14:textId="7B93FA9D" w:rsidR="00FD7489" w:rsidRPr="00552A53" w:rsidRDefault="00FD7489" w:rsidP="00FD7489">
      <w:pPr>
        <w:jc w:val="both"/>
        <w:rPr>
          <w:rFonts w:cstheme="minorHAnsi"/>
          <w:bCs/>
          <w:sz w:val="28"/>
          <w:szCs w:val="28"/>
        </w:rPr>
      </w:pPr>
      <w:r w:rsidRPr="00552A53">
        <w:rPr>
          <w:rFonts w:cstheme="minorHAnsi"/>
          <w:bCs/>
          <w:sz w:val="28"/>
          <w:szCs w:val="28"/>
        </w:rPr>
        <w:t xml:space="preserve">Rispondiamo alla parola che ha illuminato la nostra vita, con una </w:t>
      </w:r>
      <w:r w:rsidRPr="00552A53">
        <w:rPr>
          <w:rFonts w:cstheme="minorHAnsi"/>
          <w:b/>
          <w:sz w:val="28"/>
          <w:szCs w:val="28"/>
        </w:rPr>
        <w:t>preghiera</w:t>
      </w:r>
      <w:r w:rsidRPr="00552A53">
        <w:rPr>
          <w:rFonts w:cstheme="minorHAnsi"/>
          <w:bCs/>
          <w:sz w:val="28"/>
          <w:szCs w:val="28"/>
        </w:rPr>
        <w:t xml:space="preserve"> da condividere in gruppo ispirata alle parole </w:t>
      </w:r>
      <w:r w:rsidR="00304B3B">
        <w:rPr>
          <w:rFonts w:cstheme="minorHAnsi"/>
          <w:bCs/>
          <w:sz w:val="28"/>
          <w:szCs w:val="28"/>
        </w:rPr>
        <w:t>della preghiera di Giorgio La Pira</w:t>
      </w:r>
      <w:r>
        <w:rPr>
          <w:rFonts w:cstheme="minorHAnsi"/>
          <w:bCs/>
          <w:sz w:val="28"/>
          <w:szCs w:val="28"/>
        </w:rPr>
        <w:t xml:space="preserve"> (Allegato 1)</w:t>
      </w:r>
      <w:r w:rsidRPr="00552A53">
        <w:rPr>
          <w:rFonts w:cstheme="minorHAnsi"/>
          <w:bCs/>
          <w:sz w:val="28"/>
          <w:szCs w:val="28"/>
        </w:rPr>
        <w:t xml:space="preserve">: </w:t>
      </w:r>
    </w:p>
    <w:p w14:paraId="0EFAAC96" w14:textId="3BC110A4" w:rsidR="00FD7489" w:rsidRDefault="00304B3B" w:rsidP="00FD7489">
      <w:pPr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Signore Gesù, ti chiedo di custodire </w:t>
      </w:r>
      <w:r w:rsidR="00FD7489" w:rsidRPr="00552A53">
        <w:rPr>
          <w:rFonts w:cstheme="minorHAnsi"/>
          <w:b/>
          <w:sz w:val="28"/>
          <w:szCs w:val="28"/>
        </w:rPr>
        <w:t xml:space="preserve">…  </w:t>
      </w:r>
      <w:r w:rsidR="00CE2CD4">
        <w:rPr>
          <w:rFonts w:cstheme="minorHAnsi"/>
          <w:b/>
          <w:sz w:val="28"/>
          <w:szCs w:val="28"/>
        </w:rPr>
        <w:t xml:space="preserve"> </w:t>
      </w:r>
    </w:p>
    <w:p w14:paraId="78A842E3" w14:textId="05CF7988" w:rsidR="00CE2CD4" w:rsidRDefault="00CE2CD4" w:rsidP="00FD7489">
      <w:pPr>
        <w:pBdr>
          <w:bottom w:val="single" w:sz="12" w:space="1" w:color="auto"/>
        </w:pBdr>
        <w:jc w:val="both"/>
        <w:rPr>
          <w:rFonts w:cstheme="minorHAnsi"/>
          <w:b/>
          <w:sz w:val="28"/>
          <w:szCs w:val="28"/>
        </w:rPr>
      </w:pPr>
    </w:p>
    <w:p w14:paraId="78DC9B67" w14:textId="77777777" w:rsidR="00CE2CD4" w:rsidRDefault="00CE2CD4" w:rsidP="00FD7489">
      <w:pPr>
        <w:pBdr>
          <w:bottom w:val="single" w:sz="12" w:space="1" w:color="auto"/>
        </w:pBdr>
        <w:jc w:val="both"/>
        <w:rPr>
          <w:rFonts w:cstheme="minorHAnsi"/>
          <w:b/>
          <w:sz w:val="28"/>
          <w:szCs w:val="28"/>
        </w:rPr>
      </w:pPr>
      <w:bookmarkStart w:id="3" w:name="_GoBack"/>
      <w:bookmarkEnd w:id="3"/>
    </w:p>
    <w:p w14:paraId="53913C9F" w14:textId="77777777" w:rsidR="00CE2CD4" w:rsidRPr="00CE2CD4" w:rsidRDefault="00CE2CD4" w:rsidP="00FD7489">
      <w:pPr>
        <w:jc w:val="both"/>
        <w:rPr>
          <w:rFonts w:cstheme="minorHAnsi"/>
          <w:b/>
          <w:sz w:val="28"/>
          <w:szCs w:val="28"/>
        </w:rPr>
      </w:pPr>
    </w:p>
    <w:p w14:paraId="5FF8E5A0" w14:textId="319BB2C2" w:rsidR="003570E6" w:rsidRPr="0071251F" w:rsidRDefault="003570E6" w:rsidP="00693BF3">
      <w:pPr>
        <w:jc w:val="center"/>
        <w:rPr>
          <w:rFonts w:cstheme="minorHAnsi"/>
          <w:sz w:val="28"/>
          <w:szCs w:val="28"/>
        </w:rPr>
      </w:pPr>
    </w:p>
    <w:sectPr w:rsidR="003570E6" w:rsidRPr="0071251F" w:rsidSect="000631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65411"/>
    <w:multiLevelType w:val="hybridMultilevel"/>
    <w:tmpl w:val="CE10EE64"/>
    <w:lvl w:ilvl="0" w:tplc="539E2F72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4790902"/>
    <w:multiLevelType w:val="hybridMultilevel"/>
    <w:tmpl w:val="5D8E957C"/>
    <w:lvl w:ilvl="0" w:tplc="9DC87736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256170E"/>
    <w:multiLevelType w:val="hybridMultilevel"/>
    <w:tmpl w:val="E10C16E6"/>
    <w:lvl w:ilvl="0" w:tplc="539E2F72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192"/>
    <w:rsid w:val="00063192"/>
    <w:rsid w:val="000957EF"/>
    <w:rsid w:val="001B37BC"/>
    <w:rsid w:val="00304B3B"/>
    <w:rsid w:val="003570E6"/>
    <w:rsid w:val="003C2869"/>
    <w:rsid w:val="00456576"/>
    <w:rsid w:val="00544535"/>
    <w:rsid w:val="005A5FC9"/>
    <w:rsid w:val="005B3736"/>
    <w:rsid w:val="005B3A32"/>
    <w:rsid w:val="00693BF3"/>
    <w:rsid w:val="006F4617"/>
    <w:rsid w:val="006F5720"/>
    <w:rsid w:val="0071251F"/>
    <w:rsid w:val="007635D1"/>
    <w:rsid w:val="00770F72"/>
    <w:rsid w:val="0081221F"/>
    <w:rsid w:val="008759D0"/>
    <w:rsid w:val="008B7014"/>
    <w:rsid w:val="00A61946"/>
    <w:rsid w:val="00AE630E"/>
    <w:rsid w:val="00C10B26"/>
    <w:rsid w:val="00C3541A"/>
    <w:rsid w:val="00CE2CD4"/>
    <w:rsid w:val="00DA024B"/>
    <w:rsid w:val="00DA055B"/>
    <w:rsid w:val="00DE02DB"/>
    <w:rsid w:val="00DF4677"/>
    <w:rsid w:val="00EA2DF5"/>
    <w:rsid w:val="00FD7489"/>
    <w:rsid w:val="00FE046C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4FB0"/>
  <w15:chartTrackingRefBased/>
  <w15:docId w15:val="{8DDCDDCE-D30F-4F04-B82F-39F0F262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A2DF5"/>
    <w:pPr>
      <w:spacing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D7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723</Words>
  <Characters>4124</Characters>
  <Application>Microsoft Office Word</Application>
  <DocSecurity>0</DocSecurity>
  <Lines>34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jek capiluppi</cp:lastModifiedBy>
  <cp:revision>4</cp:revision>
  <dcterms:created xsi:type="dcterms:W3CDTF">2022-09-20T17:54:00Z</dcterms:created>
  <dcterms:modified xsi:type="dcterms:W3CDTF">2022-09-20T21:19:00Z</dcterms:modified>
</cp:coreProperties>
</file>